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9E9F7" w14:textId="4AB93FB6" w:rsidR="00AF2855" w:rsidRPr="00992629" w:rsidRDefault="00992629" w:rsidP="00992629">
      <w:pPr>
        <w:jc w:val="center"/>
        <w:rPr>
          <w:b/>
          <w:bCs/>
        </w:rPr>
      </w:pPr>
      <w:r w:rsidRPr="00992629">
        <w:rPr>
          <w:b/>
          <w:bCs/>
        </w:rPr>
        <w:t>Living the Promise Donor Story Bank</w:t>
      </w:r>
    </w:p>
    <w:p w14:paraId="3FCE020F" w14:textId="5D31C43A" w:rsidR="00992629" w:rsidRDefault="00992629"/>
    <w:p w14:paraId="6534B9D3" w14:textId="77777777" w:rsidR="00992629" w:rsidRPr="00144CDA" w:rsidRDefault="00992629" w:rsidP="00992629">
      <w:pPr>
        <w:rPr>
          <w:sz w:val="22"/>
          <w:szCs w:val="22"/>
        </w:rPr>
      </w:pPr>
      <w:r w:rsidRPr="00144CDA">
        <w:rPr>
          <w:sz w:val="22"/>
          <w:szCs w:val="22"/>
        </w:rPr>
        <w:t xml:space="preserve">Alumni couple </w:t>
      </w:r>
      <w:r w:rsidRPr="00F61759">
        <w:rPr>
          <w:sz w:val="22"/>
          <w:szCs w:val="22"/>
        </w:rPr>
        <w:t xml:space="preserve">Mike and Annette </w:t>
      </w:r>
      <w:proofErr w:type="spellStart"/>
      <w:r w:rsidRPr="00F61759">
        <w:rPr>
          <w:sz w:val="22"/>
          <w:szCs w:val="22"/>
        </w:rPr>
        <w:t>Sechrest</w:t>
      </w:r>
      <w:proofErr w:type="spellEnd"/>
      <w:r>
        <w:rPr>
          <w:sz w:val="22"/>
          <w:szCs w:val="22"/>
        </w:rPr>
        <w:t xml:space="preserve"> </w:t>
      </w:r>
      <w:r w:rsidRPr="00144CDA">
        <w:rPr>
          <w:sz w:val="22"/>
          <w:szCs w:val="22"/>
        </w:rPr>
        <w:t xml:space="preserve">pledge $1 million to support UC Riverside's mission of improving health care </w:t>
      </w:r>
      <w:hyperlink r:id="rId4" w:history="1">
        <w:r w:rsidRPr="00144CDA">
          <w:rPr>
            <w:rStyle w:val="Hyperlink"/>
            <w:sz w:val="22"/>
            <w:szCs w:val="22"/>
          </w:rPr>
          <w:t>https://planmygift.ucr.edu/?pageID=3&amp;storyNum=2</w:t>
        </w:r>
      </w:hyperlink>
      <w:r w:rsidRPr="00144CDA">
        <w:rPr>
          <w:sz w:val="22"/>
          <w:szCs w:val="22"/>
        </w:rPr>
        <w:t xml:space="preserve"> </w:t>
      </w:r>
    </w:p>
    <w:p w14:paraId="32C9B8A8" w14:textId="77777777" w:rsidR="00992629" w:rsidRDefault="00992629" w:rsidP="00992629">
      <w:pPr>
        <w:rPr>
          <w:sz w:val="22"/>
          <w:szCs w:val="22"/>
        </w:rPr>
      </w:pPr>
    </w:p>
    <w:p w14:paraId="7FBDD92C" w14:textId="77777777" w:rsidR="00992629" w:rsidRDefault="00992629" w:rsidP="00992629">
      <w:pPr>
        <w:rPr>
          <w:sz w:val="22"/>
          <w:szCs w:val="22"/>
        </w:rPr>
      </w:pPr>
      <w:r>
        <w:rPr>
          <w:sz w:val="22"/>
          <w:szCs w:val="22"/>
        </w:rPr>
        <w:t>Bruce Varner and late wife, Nancy, give $1 million to create an endowed chair for cancer research in the School of Medicine</w:t>
      </w:r>
    </w:p>
    <w:p w14:paraId="31416C83" w14:textId="77777777" w:rsidR="00992629" w:rsidRDefault="00992629" w:rsidP="00992629">
      <w:pPr>
        <w:rPr>
          <w:sz w:val="22"/>
          <w:szCs w:val="22"/>
        </w:rPr>
      </w:pPr>
      <w:hyperlink r:id="rId5" w:history="1">
        <w:r w:rsidRPr="004E26C2">
          <w:rPr>
            <w:rStyle w:val="Hyperlink"/>
            <w:sz w:val="22"/>
            <w:szCs w:val="22"/>
          </w:rPr>
          <w:t>https://news.ucr.edu/articles/2020/07/21/cancer-researcher-named-ucr-medical-schools-newest-endowed-chair</w:t>
        </w:r>
      </w:hyperlink>
    </w:p>
    <w:p w14:paraId="35ECBD6D" w14:textId="77777777" w:rsidR="00992629" w:rsidRDefault="00992629" w:rsidP="00992629">
      <w:pPr>
        <w:rPr>
          <w:sz w:val="22"/>
          <w:szCs w:val="22"/>
        </w:rPr>
      </w:pPr>
    </w:p>
    <w:p w14:paraId="562BBE49" w14:textId="77777777" w:rsidR="00992629" w:rsidRPr="00144CDA" w:rsidRDefault="00992629" w:rsidP="00992629">
      <w:pPr>
        <w:rPr>
          <w:sz w:val="22"/>
          <w:szCs w:val="22"/>
        </w:rPr>
      </w:pPr>
      <w:r w:rsidRPr="00144CDA">
        <w:rPr>
          <w:sz w:val="22"/>
          <w:szCs w:val="22"/>
        </w:rPr>
        <w:t xml:space="preserve">Herbarium </w:t>
      </w:r>
      <w:r>
        <w:rPr>
          <w:sz w:val="22"/>
          <w:szCs w:val="22"/>
        </w:rPr>
        <w:t xml:space="preserve">founder Frank </w:t>
      </w:r>
      <w:proofErr w:type="spellStart"/>
      <w:r>
        <w:rPr>
          <w:sz w:val="22"/>
          <w:szCs w:val="22"/>
        </w:rPr>
        <w:t>Vasek</w:t>
      </w:r>
      <w:proofErr w:type="spellEnd"/>
      <w:r>
        <w:rPr>
          <w:sz w:val="22"/>
          <w:szCs w:val="22"/>
        </w:rPr>
        <w:t xml:space="preserve"> and wife Maxine</w:t>
      </w:r>
      <w:r w:rsidRPr="00144CDA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Pr="00144CDA">
        <w:rPr>
          <w:sz w:val="22"/>
          <w:szCs w:val="22"/>
        </w:rPr>
        <w:t xml:space="preserve">onate $900,000 to </w:t>
      </w:r>
      <w:r>
        <w:rPr>
          <w:sz w:val="22"/>
          <w:szCs w:val="22"/>
        </w:rPr>
        <w:t>p</w:t>
      </w:r>
      <w:r w:rsidRPr="00144CDA">
        <w:rPr>
          <w:sz w:val="22"/>
          <w:szCs w:val="22"/>
        </w:rPr>
        <w:t xml:space="preserve">reserve </w:t>
      </w:r>
      <w:r>
        <w:rPr>
          <w:sz w:val="22"/>
          <w:szCs w:val="22"/>
        </w:rPr>
        <w:t>i</w:t>
      </w:r>
      <w:r w:rsidRPr="00144CDA">
        <w:rPr>
          <w:sz w:val="22"/>
          <w:szCs w:val="22"/>
        </w:rPr>
        <w:t xml:space="preserve">ts </w:t>
      </w:r>
      <w:r>
        <w:rPr>
          <w:sz w:val="22"/>
          <w:szCs w:val="22"/>
        </w:rPr>
        <w:t>f</w:t>
      </w:r>
      <w:r w:rsidRPr="00144CDA">
        <w:rPr>
          <w:sz w:val="22"/>
          <w:szCs w:val="22"/>
        </w:rPr>
        <w:t xml:space="preserve">uture </w:t>
      </w:r>
      <w:hyperlink r:id="rId6" w:history="1">
        <w:r w:rsidRPr="00144CDA">
          <w:rPr>
            <w:rStyle w:val="Hyperlink"/>
            <w:sz w:val="22"/>
            <w:szCs w:val="22"/>
          </w:rPr>
          <w:t>https://news.ucr.edu/articles/2020/06/08/ucr-herbarium-founder-donates-900k-preserve-its-future</w:t>
        </w:r>
      </w:hyperlink>
      <w:r w:rsidRPr="00144CDA">
        <w:rPr>
          <w:sz w:val="22"/>
          <w:szCs w:val="22"/>
        </w:rPr>
        <w:t xml:space="preserve"> </w:t>
      </w:r>
    </w:p>
    <w:p w14:paraId="672FDF7E" w14:textId="77777777" w:rsidR="00992629" w:rsidRPr="00144CDA" w:rsidRDefault="00992629" w:rsidP="00992629">
      <w:pPr>
        <w:rPr>
          <w:b/>
          <w:bCs/>
          <w:sz w:val="22"/>
          <w:szCs w:val="22"/>
        </w:rPr>
      </w:pPr>
    </w:p>
    <w:p w14:paraId="329DD0F9" w14:textId="77777777" w:rsidR="00992629" w:rsidRPr="00144CDA" w:rsidRDefault="00992629" w:rsidP="00992629">
      <w:pPr>
        <w:rPr>
          <w:sz w:val="22"/>
          <w:szCs w:val="22"/>
        </w:rPr>
      </w:pPr>
      <w:r w:rsidRPr="00144CDA">
        <w:rPr>
          <w:sz w:val="22"/>
          <w:szCs w:val="22"/>
        </w:rPr>
        <w:t>$1.5 million gift creates Sean and Stella Harper Endowed Scholarship Fund to support talented students in UCR’s College of Natural &amp; Agricultural Sciences</w:t>
      </w:r>
    </w:p>
    <w:p w14:paraId="6B669F05" w14:textId="77777777" w:rsidR="00992629" w:rsidRPr="00144CDA" w:rsidRDefault="00992629" w:rsidP="00992629">
      <w:pPr>
        <w:rPr>
          <w:sz w:val="22"/>
          <w:szCs w:val="22"/>
        </w:rPr>
      </w:pPr>
      <w:hyperlink r:id="rId7" w:history="1">
        <w:r w:rsidRPr="00144CDA">
          <w:rPr>
            <w:rStyle w:val="Hyperlink"/>
            <w:sz w:val="22"/>
            <w:szCs w:val="22"/>
          </w:rPr>
          <w:t>https://news.ucr.edu/articles/2020/05/20/15-million-gift-creates-sean-and-stella-harper-endowed-scholarship-fund</w:t>
        </w:r>
      </w:hyperlink>
      <w:r w:rsidRPr="00144CDA">
        <w:rPr>
          <w:sz w:val="22"/>
          <w:szCs w:val="22"/>
        </w:rPr>
        <w:t xml:space="preserve"> </w:t>
      </w:r>
    </w:p>
    <w:p w14:paraId="5AEF765B" w14:textId="77777777" w:rsidR="00992629" w:rsidRPr="00144CDA" w:rsidRDefault="00992629" w:rsidP="00992629">
      <w:pPr>
        <w:rPr>
          <w:sz w:val="22"/>
          <w:szCs w:val="22"/>
        </w:rPr>
      </w:pPr>
    </w:p>
    <w:p w14:paraId="2F9C5E7F" w14:textId="77777777" w:rsidR="00992629" w:rsidRPr="00144CDA" w:rsidRDefault="00992629" w:rsidP="00992629">
      <w:pPr>
        <w:rPr>
          <w:sz w:val="22"/>
          <w:szCs w:val="22"/>
        </w:rPr>
      </w:pPr>
      <w:r w:rsidRPr="00144CDA">
        <w:rPr>
          <w:sz w:val="22"/>
          <w:szCs w:val="22"/>
        </w:rPr>
        <w:t xml:space="preserve">Campbell family gives $10 million to UC Riverside to support access and opportunity in college education. </w:t>
      </w:r>
    </w:p>
    <w:p w14:paraId="1CE1F505" w14:textId="77777777" w:rsidR="00992629" w:rsidRPr="00144CDA" w:rsidRDefault="00992629" w:rsidP="00992629">
      <w:pPr>
        <w:rPr>
          <w:sz w:val="22"/>
          <w:szCs w:val="22"/>
        </w:rPr>
      </w:pPr>
      <w:hyperlink r:id="rId8" w:history="1">
        <w:r w:rsidRPr="00144CDA">
          <w:rPr>
            <w:rStyle w:val="Hyperlink"/>
            <w:sz w:val="22"/>
            <w:szCs w:val="22"/>
          </w:rPr>
          <w:t>https://news.ucr.edu/articles/2019/05/08/campbell-family-gives-10-million-uc-riverside</w:t>
        </w:r>
      </w:hyperlink>
      <w:r w:rsidRPr="00144CDA">
        <w:rPr>
          <w:sz w:val="22"/>
          <w:szCs w:val="22"/>
        </w:rPr>
        <w:t xml:space="preserve"> </w:t>
      </w:r>
    </w:p>
    <w:p w14:paraId="23819437" w14:textId="77777777" w:rsidR="00992629" w:rsidRPr="00144CDA" w:rsidRDefault="00992629" w:rsidP="00992629">
      <w:pPr>
        <w:rPr>
          <w:sz w:val="22"/>
          <w:szCs w:val="22"/>
        </w:rPr>
      </w:pPr>
    </w:p>
    <w:p w14:paraId="3D1FBBD3" w14:textId="77777777" w:rsidR="00992629" w:rsidRPr="00144CDA" w:rsidRDefault="00992629" w:rsidP="00992629">
      <w:pPr>
        <w:rPr>
          <w:sz w:val="22"/>
          <w:szCs w:val="22"/>
        </w:rPr>
      </w:pPr>
      <w:r w:rsidRPr="00144CDA">
        <w:rPr>
          <w:sz w:val="22"/>
          <w:szCs w:val="22"/>
        </w:rPr>
        <w:t xml:space="preserve">$3.5 million Givaudan gift will protect citrus collection </w:t>
      </w:r>
    </w:p>
    <w:p w14:paraId="05757030" w14:textId="77777777" w:rsidR="00992629" w:rsidRPr="00144CDA" w:rsidRDefault="00992629" w:rsidP="00992629">
      <w:pPr>
        <w:rPr>
          <w:sz w:val="22"/>
          <w:szCs w:val="22"/>
        </w:rPr>
      </w:pPr>
      <w:hyperlink r:id="rId9" w:history="1">
        <w:r w:rsidRPr="00144CDA">
          <w:rPr>
            <w:rStyle w:val="Hyperlink"/>
            <w:sz w:val="22"/>
            <w:szCs w:val="22"/>
          </w:rPr>
          <w:t>https://news.ucr.edu/articles/2019/03/14/35-million-givaudan-gift-will-protect-citrus-collection</w:t>
        </w:r>
      </w:hyperlink>
    </w:p>
    <w:p w14:paraId="055D8F73" w14:textId="77777777" w:rsidR="00992629" w:rsidRPr="00144CDA" w:rsidRDefault="00992629" w:rsidP="00992629">
      <w:pPr>
        <w:rPr>
          <w:sz w:val="22"/>
          <w:szCs w:val="22"/>
        </w:rPr>
      </w:pPr>
    </w:p>
    <w:p w14:paraId="7154D01E" w14:textId="77777777" w:rsidR="00992629" w:rsidRPr="00144CDA" w:rsidRDefault="00992629" w:rsidP="00992629">
      <w:pPr>
        <w:rPr>
          <w:sz w:val="22"/>
          <w:szCs w:val="22"/>
        </w:rPr>
      </w:pPr>
      <w:r w:rsidRPr="00144CDA">
        <w:rPr>
          <w:sz w:val="22"/>
          <w:szCs w:val="22"/>
        </w:rPr>
        <w:t>Gift from Jim and Georgia Steinhart marks inaugural born-digital collection and first-ever endowment for UCR ARTS</w:t>
      </w:r>
    </w:p>
    <w:p w14:paraId="5DC10895" w14:textId="77777777" w:rsidR="00992629" w:rsidRPr="00144CDA" w:rsidRDefault="00992629" w:rsidP="00992629">
      <w:pPr>
        <w:rPr>
          <w:sz w:val="22"/>
          <w:szCs w:val="22"/>
        </w:rPr>
      </w:pPr>
      <w:hyperlink r:id="rId10" w:history="1">
        <w:r w:rsidRPr="00144CDA">
          <w:rPr>
            <w:rStyle w:val="Hyperlink"/>
            <w:sz w:val="22"/>
            <w:szCs w:val="22"/>
          </w:rPr>
          <w:t>https://news.ucr.edu/articles/2019/12/04/comprehensive-digital-photography-collection-and-500k-endowment-donated-ucr</w:t>
        </w:r>
      </w:hyperlink>
      <w:r w:rsidRPr="00144CDA">
        <w:rPr>
          <w:sz w:val="22"/>
          <w:szCs w:val="22"/>
        </w:rPr>
        <w:t xml:space="preserve"> </w:t>
      </w:r>
    </w:p>
    <w:p w14:paraId="5173155E" w14:textId="77777777" w:rsidR="00992629" w:rsidRPr="00144CDA" w:rsidRDefault="00992629" w:rsidP="00992629">
      <w:pPr>
        <w:rPr>
          <w:b/>
          <w:bCs/>
          <w:color w:val="FF0000"/>
          <w:sz w:val="22"/>
          <w:szCs w:val="22"/>
        </w:rPr>
      </w:pPr>
    </w:p>
    <w:p w14:paraId="47079DCD" w14:textId="77777777" w:rsidR="00992629" w:rsidRDefault="00992629" w:rsidP="00992629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Katherine Sings On: </w:t>
      </w:r>
      <w:r w:rsidRPr="00144CDA">
        <w:rPr>
          <w:color w:val="000000" w:themeColor="text1"/>
          <w:sz w:val="22"/>
          <w:szCs w:val="22"/>
        </w:rPr>
        <w:t>Walter Matera ’69 honors his wife’s legacy with new student scholarship</w:t>
      </w:r>
    </w:p>
    <w:p w14:paraId="0A3D9579" w14:textId="77777777" w:rsidR="00992629" w:rsidRDefault="00992629" w:rsidP="00992629">
      <w:pPr>
        <w:rPr>
          <w:color w:val="000000" w:themeColor="text1"/>
          <w:sz w:val="22"/>
          <w:szCs w:val="22"/>
        </w:rPr>
      </w:pPr>
      <w:hyperlink r:id="rId11" w:history="1">
        <w:r w:rsidRPr="004E26C2">
          <w:rPr>
            <w:rStyle w:val="Hyperlink"/>
            <w:sz w:val="22"/>
            <w:szCs w:val="22"/>
          </w:rPr>
          <w:t>https://medium.com/ucr-magazine/katherine-sings-on-c7ed14941b91</w:t>
        </w:r>
      </w:hyperlink>
      <w:r>
        <w:rPr>
          <w:color w:val="000000" w:themeColor="text1"/>
          <w:sz w:val="22"/>
          <w:szCs w:val="22"/>
        </w:rPr>
        <w:t xml:space="preserve"> </w:t>
      </w:r>
    </w:p>
    <w:p w14:paraId="779BE7D2" w14:textId="77777777" w:rsidR="00992629" w:rsidRDefault="00992629" w:rsidP="00992629">
      <w:pPr>
        <w:rPr>
          <w:color w:val="000000" w:themeColor="text1"/>
          <w:sz w:val="22"/>
          <w:szCs w:val="22"/>
        </w:rPr>
      </w:pPr>
    </w:p>
    <w:p w14:paraId="33194B37" w14:textId="77777777" w:rsidR="00992629" w:rsidRDefault="00992629" w:rsidP="00992629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$1.28 million awarded to UCR’s Native American Student Programs</w:t>
      </w:r>
    </w:p>
    <w:p w14:paraId="6C67546B" w14:textId="77777777" w:rsidR="00992629" w:rsidRDefault="00992629" w:rsidP="00992629">
      <w:pPr>
        <w:rPr>
          <w:color w:val="000000" w:themeColor="text1"/>
          <w:sz w:val="22"/>
          <w:szCs w:val="22"/>
        </w:rPr>
      </w:pPr>
      <w:hyperlink r:id="rId12" w:history="1">
        <w:r w:rsidRPr="004E26C2">
          <w:rPr>
            <w:rStyle w:val="Hyperlink"/>
            <w:sz w:val="22"/>
            <w:szCs w:val="22"/>
          </w:rPr>
          <w:t>https://news.ucr.edu/articles/2018/11/13/128-million-awarded-ucrs-native-american-student-programs</w:t>
        </w:r>
      </w:hyperlink>
      <w:r>
        <w:rPr>
          <w:color w:val="000000" w:themeColor="text1"/>
          <w:sz w:val="22"/>
          <w:szCs w:val="22"/>
        </w:rPr>
        <w:t xml:space="preserve"> </w:t>
      </w:r>
    </w:p>
    <w:p w14:paraId="531E8C19" w14:textId="77777777" w:rsidR="00992629" w:rsidRDefault="00992629" w:rsidP="00992629">
      <w:pPr>
        <w:rPr>
          <w:color w:val="000000" w:themeColor="text1"/>
          <w:sz w:val="22"/>
          <w:szCs w:val="22"/>
        </w:rPr>
      </w:pPr>
    </w:p>
    <w:p w14:paraId="55F18567" w14:textId="77777777" w:rsidR="00992629" w:rsidRPr="00144CDA" w:rsidRDefault="00992629" w:rsidP="00992629">
      <w:pPr>
        <w:rPr>
          <w:color w:val="000000" w:themeColor="text1"/>
          <w:sz w:val="22"/>
          <w:szCs w:val="22"/>
        </w:rPr>
      </w:pPr>
      <w:r w:rsidRPr="00144CDA">
        <w:rPr>
          <w:color w:val="000000" w:themeColor="text1"/>
          <w:sz w:val="22"/>
          <w:szCs w:val="22"/>
        </w:rPr>
        <w:t>The Andrew W. Mellon Foundation’s $1 million gift leverages campaign support to fund 26 faculty fellowships at the Center for Ideas and Society</w:t>
      </w:r>
    </w:p>
    <w:p w14:paraId="2D97B6F5" w14:textId="77777777" w:rsidR="00992629" w:rsidRPr="00144CDA" w:rsidRDefault="00992629" w:rsidP="00992629">
      <w:pPr>
        <w:rPr>
          <w:color w:val="FF0000"/>
          <w:sz w:val="22"/>
          <w:szCs w:val="22"/>
        </w:rPr>
      </w:pPr>
      <w:hyperlink r:id="rId13" w:history="1">
        <w:r w:rsidRPr="00144CDA">
          <w:rPr>
            <w:rStyle w:val="Hyperlink"/>
            <w:sz w:val="22"/>
            <w:szCs w:val="22"/>
          </w:rPr>
          <w:t>https://news.ucr.edu/articles/2018/07/02/1-million-grant-reaffirms-ucrs-commitment-humanities</w:t>
        </w:r>
      </w:hyperlink>
    </w:p>
    <w:p w14:paraId="3052961E" w14:textId="77777777" w:rsidR="00992629" w:rsidRPr="00144CDA" w:rsidRDefault="00992629" w:rsidP="00992629">
      <w:pPr>
        <w:rPr>
          <w:b/>
          <w:bCs/>
          <w:color w:val="FF0000"/>
          <w:sz w:val="22"/>
          <w:szCs w:val="22"/>
        </w:rPr>
      </w:pPr>
    </w:p>
    <w:p w14:paraId="6B55D0D1" w14:textId="77777777" w:rsidR="00992629" w:rsidRDefault="00992629" w:rsidP="00992629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Major Changes: </w:t>
      </w:r>
      <w:r w:rsidRPr="00144CDA">
        <w:rPr>
          <w:color w:val="000000" w:themeColor="text1"/>
          <w:sz w:val="22"/>
          <w:szCs w:val="22"/>
        </w:rPr>
        <w:t>UCR offer</w:t>
      </w:r>
      <w:r>
        <w:rPr>
          <w:color w:val="000000" w:themeColor="text1"/>
          <w:sz w:val="22"/>
          <w:szCs w:val="22"/>
        </w:rPr>
        <w:t>s</w:t>
      </w:r>
      <w:r w:rsidRPr="00144CDA">
        <w:rPr>
          <w:color w:val="000000" w:themeColor="text1"/>
          <w:sz w:val="22"/>
          <w:szCs w:val="22"/>
        </w:rPr>
        <w:t xml:space="preserve"> undergraduate education curriculum; new scholarship aims to send UCR-trained teachers into Riverside schools</w:t>
      </w:r>
    </w:p>
    <w:p w14:paraId="5638CC8C" w14:textId="77777777" w:rsidR="00992629" w:rsidRDefault="00992629" w:rsidP="00992629">
      <w:pPr>
        <w:rPr>
          <w:color w:val="000000" w:themeColor="text1"/>
          <w:sz w:val="22"/>
          <w:szCs w:val="22"/>
        </w:rPr>
      </w:pPr>
      <w:hyperlink r:id="rId14" w:history="1">
        <w:r w:rsidRPr="004E26C2">
          <w:rPr>
            <w:rStyle w:val="Hyperlink"/>
            <w:sz w:val="22"/>
            <w:szCs w:val="22"/>
          </w:rPr>
          <w:t>https://medium.com/ucr-magazine/major-changes-31d6b13b984c</w:t>
        </w:r>
      </w:hyperlink>
      <w:r>
        <w:rPr>
          <w:color w:val="000000" w:themeColor="text1"/>
          <w:sz w:val="22"/>
          <w:szCs w:val="22"/>
        </w:rPr>
        <w:t xml:space="preserve"> </w:t>
      </w:r>
    </w:p>
    <w:p w14:paraId="5C0C02FB" w14:textId="77777777" w:rsidR="00992629" w:rsidRDefault="00992629" w:rsidP="00992629">
      <w:pPr>
        <w:rPr>
          <w:color w:val="000000" w:themeColor="text1"/>
          <w:sz w:val="22"/>
          <w:szCs w:val="22"/>
        </w:rPr>
      </w:pPr>
    </w:p>
    <w:p w14:paraId="53DB3525" w14:textId="77777777" w:rsidR="00992629" w:rsidRPr="00144CDA" w:rsidRDefault="00992629" w:rsidP="00992629">
      <w:pPr>
        <w:rPr>
          <w:color w:val="000000" w:themeColor="text1"/>
          <w:sz w:val="22"/>
          <w:szCs w:val="22"/>
        </w:rPr>
      </w:pPr>
      <w:r w:rsidRPr="00144CDA">
        <w:rPr>
          <w:color w:val="000000" w:themeColor="text1"/>
          <w:sz w:val="22"/>
          <w:szCs w:val="22"/>
        </w:rPr>
        <w:t>$370,000 gift from Myung Ki “Mike” Hong supports UCR’s Young Oak Kim Center for Korean American Studies</w:t>
      </w:r>
    </w:p>
    <w:p w14:paraId="1B929DBE" w14:textId="77777777" w:rsidR="00992629" w:rsidRPr="00144CDA" w:rsidRDefault="00992629" w:rsidP="00992629">
      <w:pPr>
        <w:rPr>
          <w:color w:val="000000" w:themeColor="text1"/>
          <w:sz w:val="22"/>
          <w:szCs w:val="22"/>
        </w:rPr>
      </w:pPr>
      <w:hyperlink r:id="rId15" w:history="1">
        <w:r w:rsidRPr="00144CDA">
          <w:rPr>
            <w:rStyle w:val="Hyperlink"/>
            <w:sz w:val="22"/>
            <w:szCs w:val="22"/>
          </w:rPr>
          <w:t>https://news.ucr.edu/articles/2018/01/16/370000-gift-support-ucrs-young-oak-kim-center-korean-american-studies</w:t>
        </w:r>
      </w:hyperlink>
      <w:r w:rsidRPr="00144CDA">
        <w:rPr>
          <w:color w:val="000000" w:themeColor="text1"/>
          <w:sz w:val="22"/>
          <w:szCs w:val="22"/>
        </w:rPr>
        <w:t xml:space="preserve"> </w:t>
      </w:r>
    </w:p>
    <w:p w14:paraId="62BA3892" w14:textId="77777777" w:rsidR="00992629" w:rsidRPr="00144CDA" w:rsidRDefault="00992629" w:rsidP="00992629">
      <w:pPr>
        <w:rPr>
          <w:b/>
          <w:bCs/>
          <w:color w:val="FF0000"/>
          <w:sz w:val="22"/>
          <w:szCs w:val="22"/>
        </w:rPr>
      </w:pPr>
    </w:p>
    <w:p w14:paraId="1D191BDF" w14:textId="258AFA6E" w:rsidR="00992629" w:rsidRPr="00144CDA" w:rsidRDefault="00992629" w:rsidP="00992629">
      <w:pPr>
        <w:rPr>
          <w:color w:val="000000" w:themeColor="text1"/>
          <w:sz w:val="22"/>
          <w:szCs w:val="22"/>
        </w:rPr>
      </w:pPr>
      <w:proofErr w:type="spellStart"/>
      <w:r w:rsidRPr="00144CDA">
        <w:rPr>
          <w:color w:val="000000" w:themeColor="text1"/>
          <w:sz w:val="22"/>
          <w:szCs w:val="22"/>
        </w:rPr>
        <w:t>Wessler</w:t>
      </w:r>
      <w:proofErr w:type="spellEnd"/>
      <w:r w:rsidRPr="00144CDA">
        <w:rPr>
          <w:color w:val="000000" w:themeColor="text1"/>
          <w:sz w:val="22"/>
          <w:szCs w:val="22"/>
        </w:rPr>
        <w:t xml:space="preserve"> and Campbell $1 </w:t>
      </w:r>
      <w:r>
        <w:rPr>
          <w:color w:val="000000" w:themeColor="text1"/>
          <w:sz w:val="22"/>
          <w:szCs w:val="22"/>
        </w:rPr>
        <w:t>m</w:t>
      </w:r>
      <w:r w:rsidRPr="00144CDA">
        <w:rPr>
          <w:color w:val="000000" w:themeColor="text1"/>
          <w:sz w:val="22"/>
          <w:szCs w:val="22"/>
        </w:rPr>
        <w:t xml:space="preserve">illion </w:t>
      </w:r>
      <w:r>
        <w:rPr>
          <w:color w:val="000000" w:themeColor="text1"/>
          <w:sz w:val="22"/>
          <w:szCs w:val="22"/>
        </w:rPr>
        <w:t>g</w:t>
      </w:r>
      <w:r w:rsidRPr="00144CDA">
        <w:rPr>
          <w:color w:val="000000" w:themeColor="text1"/>
          <w:sz w:val="22"/>
          <w:szCs w:val="22"/>
        </w:rPr>
        <w:t xml:space="preserve">ift </w:t>
      </w:r>
      <w:r>
        <w:rPr>
          <w:color w:val="000000" w:themeColor="text1"/>
          <w:sz w:val="22"/>
          <w:szCs w:val="22"/>
        </w:rPr>
        <w:t>e</w:t>
      </w:r>
      <w:r w:rsidRPr="00144CDA">
        <w:rPr>
          <w:color w:val="000000" w:themeColor="text1"/>
          <w:sz w:val="22"/>
          <w:szCs w:val="22"/>
        </w:rPr>
        <w:t xml:space="preserve">mpowers </w:t>
      </w:r>
      <w:r>
        <w:rPr>
          <w:color w:val="000000" w:themeColor="text1"/>
          <w:sz w:val="22"/>
          <w:szCs w:val="22"/>
        </w:rPr>
        <w:t>n</w:t>
      </w:r>
      <w:r w:rsidRPr="00144CDA">
        <w:rPr>
          <w:color w:val="000000" w:themeColor="text1"/>
          <w:sz w:val="22"/>
          <w:szCs w:val="22"/>
        </w:rPr>
        <w:t xml:space="preserve">ext </w:t>
      </w:r>
      <w:r>
        <w:rPr>
          <w:color w:val="000000" w:themeColor="text1"/>
          <w:sz w:val="22"/>
          <w:szCs w:val="22"/>
        </w:rPr>
        <w:t>g</w:t>
      </w:r>
      <w:r w:rsidRPr="00144CDA">
        <w:rPr>
          <w:color w:val="000000" w:themeColor="text1"/>
          <w:sz w:val="22"/>
          <w:szCs w:val="22"/>
        </w:rPr>
        <w:t xml:space="preserve">eneration of </w:t>
      </w:r>
      <w:r>
        <w:rPr>
          <w:color w:val="000000" w:themeColor="text1"/>
          <w:sz w:val="22"/>
          <w:szCs w:val="22"/>
        </w:rPr>
        <w:t>s</w:t>
      </w:r>
      <w:r w:rsidRPr="00144CDA">
        <w:rPr>
          <w:color w:val="000000" w:themeColor="text1"/>
          <w:sz w:val="22"/>
          <w:szCs w:val="22"/>
        </w:rPr>
        <w:t>cientists</w:t>
      </w:r>
      <w:r w:rsidRPr="00144CDA">
        <w:rPr>
          <w:color w:val="000000" w:themeColor="text1"/>
          <w:sz w:val="22"/>
          <w:szCs w:val="22"/>
        </w:rPr>
        <w:br/>
      </w:r>
      <w:hyperlink r:id="rId16" w:history="1">
        <w:r w:rsidRPr="00992629">
          <w:rPr>
            <w:rStyle w:val="Hyperlink"/>
            <w:sz w:val="22"/>
            <w:szCs w:val="22"/>
          </w:rPr>
          <w:t>https://ucrtoday.ucr.edu/52014</w:t>
        </w:r>
      </w:hyperlink>
    </w:p>
    <w:p w14:paraId="674F03E4" w14:textId="77777777" w:rsidR="00992629" w:rsidRPr="00144CDA" w:rsidRDefault="00992629" w:rsidP="00992629">
      <w:pPr>
        <w:rPr>
          <w:color w:val="000000" w:themeColor="text1"/>
          <w:sz w:val="22"/>
          <w:szCs w:val="22"/>
        </w:rPr>
      </w:pPr>
    </w:p>
    <w:p w14:paraId="5D551F69" w14:textId="77777777" w:rsidR="00992629" w:rsidRPr="00144CDA" w:rsidRDefault="00992629" w:rsidP="00992629">
      <w:pPr>
        <w:rPr>
          <w:color w:val="000000" w:themeColor="text1"/>
          <w:sz w:val="22"/>
          <w:szCs w:val="22"/>
        </w:rPr>
      </w:pPr>
      <w:r w:rsidRPr="00144CDA">
        <w:rPr>
          <w:color w:val="000000" w:themeColor="text1"/>
          <w:sz w:val="22"/>
          <w:szCs w:val="22"/>
        </w:rPr>
        <w:t>Teresa and Byron Pollitt’s endowed professorships promote interdisciplinary problem-solving that engages undergraduate students and community partners</w:t>
      </w:r>
    </w:p>
    <w:p w14:paraId="25A2FA54" w14:textId="77777777" w:rsidR="00992629" w:rsidRPr="00144CDA" w:rsidRDefault="00992629" w:rsidP="00992629">
      <w:pPr>
        <w:rPr>
          <w:color w:val="000000" w:themeColor="text1"/>
          <w:sz w:val="22"/>
          <w:szCs w:val="22"/>
        </w:rPr>
      </w:pPr>
      <w:hyperlink r:id="rId17" w:history="1">
        <w:r w:rsidRPr="00144CDA">
          <w:rPr>
            <w:rStyle w:val="Hyperlink"/>
            <w:sz w:val="22"/>
            <w:szCs w:val="22"/>
          </w:rPr>
          <w:t>https://ucrtoday.ucr.edu/46461</w:t>
        </w:r>
      </w:hyperlink>
      <w:r w:rsidRPr="00144CDA">
        <w:rPr>
          <w:color w:val="000000" w:themeColor="text1"/>
          <w:sz w:val="22"/>
          <w:szCs w:val="22"/>
        </w:rPr>
        <w:t xml:space="preserve"> </w:t>
      </w:r>
    </w:p>
    <w:p w14:paraId="5941C98C" w14:textId="77777777" w:rsidR="00992629" w:rsidRPr="00992629" w:rsidRDefault="00992629"/>
    <w:sectPr w:rsidR="00992629" w:rsidRPr="00992629" w:rsidSect="00641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629"/>
    <w:rsid w:val="00162E74"/>
    <w:rsid w:val="002263C2"/>
    <w:rsid w:val="00594443"/>
    <w:rsid w:val="0064193F"/>
    <w:rsid w:val="008439FD"/>
    <w:rsid w:val="00992629"/>
    <w:rsid w:val="00994C3B"/>
    <w:rsid w:val="00B16A34"/>
    <w:rsid w:val="00C22933"/>
    <w:rsid w:val="00E9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75A51A"/>
  <w15:chartTrackingRefBased/>
  <w15:docId w15:val="{1B2E1667-CE5F-DD4E-ACFA-4915AD24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26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26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ucr.edu/articles/2019/05/08/campbell-family-gives-10-million-uc-riverside" TargetMode="External"/><Relationship Id="rId13" Type="http://schemas.openxmlformats.org/officeDocument/2006/relationships/hyperlink" Target="https://news.ucr.edu/articles/2018/07/02/1-million-grant-reaffirms-ucrs-commitment-humanities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ews.ucr.edu/articles/2020/05/20/15-million-gift-creates-sean-and-stella-harper-endowed-scholarship-fund" TargetMode="External"/><Relationship Id="rId12" Type="http://schemas.openxmlformats.org/officeDocument/2006/relationships/hyperlink" Target="https://news.ucr.edu/articles/2018/11/13/128-million-awarded-ucrs-native-american-student-programs" TargetMode="External"/><Relationship Id="rId17" Type="http://schemas.openxmlformats.org/officeDocument/2006/relationships/hyperlink" Target="https://ucrtoday.ucr.edu/464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crtoday.ucr.edu/52014" TargetMode="External"/><Relationship Id="rId1" Type="http://schemas.openxmlformats.org/officeDocument/2006/relationships/styles" Target="styles.xml"/><Relationship Id="rId6" Type="http://schemas.openxmlformats.org/officeDocument/2006/relationships/hyperlink" Target="https://news.ucr.edu/articles/2020/06/08/ucr-herbarium-founder-donates-900k-preserve-its-future" TargetMode="External"/><Relationship Id="rId11" Type="http://schemas.openxmlformats.org/officeDocument/2006/relationships/hyperlink" Target="https://medium.com/ucr-magazine/katherine-sings-on-c7ed14941b91" TargetMode="External"/><Relationship Id="rId5" Type="http://schemas.openxmlformats.org/officeDocument/2006/relationships/hyperlink" Target="https://news.ucr.edu/articles/2020/07/21/cancer-researcher-named-ucr-medical-schools-newest-endowed-chair" TargetMode="External"/><Relationship Id="rId15" Type="http://schemas.openxmlformats.org/officeDocument/2006/relationships/hyperlink" Target="https://news.ucr.edu/articles/2018/01/16/370000-gift-support-ucrs-young-oak-kim-center-korean-american-studies" TargetMode="External"/><Relationship Id="rId10" Type="http://schemas.openxmlformats.org/officeDocument/2006/relationships/hyperlink" Target="https://news.ucr.edu/articles/2019/12/04/comprehensive-digital-photography-collection-and-500k-endowment-donated-ucr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planmygift.ucr.edu/?pageID=3&amp;storyNum=2" TargetMode="External"/><Relationship Id="rId9" Type="http://schemas.openxmlformats.org/officeDocument/2006/relationships/hyperlink" Target="https://news.ucr.edu/articles/2019/03/14/35-million-givaudan-gift-will-protect-citrus-collection" TargetMode="External"/><Relationship Id="rId14" Type="http://schemas.openxmlformats.org/officeDocument/2006/relationships/hyperlink" Target="https://medium.com/ucr-magazine/major-changes-31d6b13b984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3417</Characters>
  <Application>Microsoft Office Word</Application>
  <DocSecurity>0</DocSecurity>
  <Lines>83</Lines>
  <Paragraphs>29</Paragraphs>
  <ScaleCrop>false</ScaleCrop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Muneeza Tahir</dc:creator>
  <cp:keywords/>
  <dc:description/>
  <cp:lastModifiedBy>Muneeza Tahir</cp:lastModifiedBy>
  <cp:revision>1</cp:revision>
  <dcterms:created xsi:type="dcterms:W3CDTF">2021-01-14T15:58:00Z</dcterms:created>
  <dcterms:modified xsi:type="dcterms:W3CDTF">2021-01-14T16:01:00Z</dcterms:modified>
</cp:coreProperties>
</file>